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3ED1F" w14:textId="1E54C0D5" w:rsidR="00B50F49" w:rsidRPr="00D15DCB" w:rsidRDefault="001E6FD3" w:rsidP="00B50F49">
      <w:pPr>
        <w:pStyle w:val="Heading1"/>
        <w:spacing w:before="0" w:after="0"/>
        <w:jc w:val="center"/>
        <w:rPr>
          <w:rFonts w:ascii="Cambria" w:hAnsi="Cambria"/>
          <w:b/>
          <w:bCs/>
          <w:color w:val="auto"/>
          <w:sz w:val="28"/>
          <w:szCs w:val="28"/>
          <w:lang w:val="ro-RO"/>
        </w:rPr>
      </w:pPr>
      <w:r w:rsidRPr="00D15DCB">
        <w:rPr>
          <w:rFonts w:ascii="Cambria" w:hAnsi="Cambria"/>
          <w:b/>
          <w:bCs/>
          <w:color w:val="auto"/>
          <w:sz w:val="28"/>
          <w:szCs w:val="28"/>
          <w:lang w:val="ro-RO"/>
        </w:rPr>
        <w:t xml:space="preserve">Anexa 2 Licitația: </w:t>
      </w:r>
      <w:r w:rsidR="0051314C" w:rsidRPr="0051314C">
        <w:rPr>
          <w:rFonts w:ascii="Cambria" w:hAnsi="Cambria"/>
          <w:b/>
          <w:bCs/>
          <w:color w:val="auto"/>
          <w:sz w:val="28"/>
          <w:szCs w:val="28"/>
          <w:lang w:val="ro-RO"/>
        </w:rPr>
        <w:t>Procurarea și livrarea Echipamentelor pentru lucrări pedologice pentru INCAAMV</w:t>
      </w:r>
    </w:p>
    <w:p w14:paraId="7A125354" w14:textId="2E1CC1AF" w:rsidR="003947BA" w:rsidRPr="00D15DCB" w:rsidRDefault="001E6FD3" w:rsidP="00B50F49">
      <w:pPr>
        <w:pStyle w:val="Heading1"/>
        <w:spacing w:before="0" w:after="0"/>
        <w:jc w:val="center"/>
        <w:rPr>
          <w:rFonts w:ascii="Cambria" w:hAnsi="Cambria"/>
          <w:b/>
          <w:bCs/>
          <w:color w:val="auto"/>
          <w:sz w:val="28"/>
          <w:szCs w:val="28"/>
          <w:lang w:val="ro-RO"/>
        </w:rPr>
      </w:pPr>
      <w:r w:rsidRPr="00D15DCB">
        <w:rPr>
          <w:rFonts w:ascii="Cambria" w:hAnsi="Cambria"/>
          <w:b/>
          <w:bCs/>
          <w:color w:val="auto"/>
          <w:sz w:val="28"/>
          <w:szCs w:val="28"/>
          <w:lang w:val="ro-RO"/>
        </w:rPr>
        <w:t xml:space="preserve">Nr. </w:t>
      </w:r>
      <w:r w:rsidR="003E55DA" w:rsidRPr="00D15DCB">
        <w:rPr>
          <w:rFonts w:ascii="Cambria" w:hAnsi="Cambria"/>
          <w:b/>
          <w:bCs/>
          <w:color w:val="auto"/>
          <w:sz w:val="28"/>
          <w:szCs w:val="28"/>
          <w:lang w:val="ro-RO"/>
        </w:rPr>
        <w:t>4</w:t>
      </w:r>
      <w:r w:rsidR="0051314C">
        <w:rPr>
          <w:rFonts w:ascii="Cambria" w:hAnsi="Cambria"/>
          <w:b/>
          <w:bCs/>
          <w:color w:val="auto"/>
          <w:sz w:val="28"/>
          <w:szCs w:val="28"/>
          <w:lang w:val="ro-RO"/>
        </w:rPr>
        <w:t>9</w:t>
      </w:r>
      <w:r w:rsidRPr="00D15DCB">
        <w:rPr>
          <w:rFonts w:ascii="Cambria" w:hAnsi="Cambria"/>
          <w:b/>
          <w:bCs/>
          <w:color w:val="auto"/>
          <w:sz w:val="28"/>
          <w:szCs w:val="28"/>
          <w:lang w:val="ro-RO"/>
        </w:rPr>
        <w:t>/26 TRT</w:t>
      </w:r>
      <w:r w:rsidR="003947BA" w:rsidRPr="00D15DCB">
        <w:rPr>
          <w:rFonts w:ascii="Cambria" w:hAnsi="Cambria"/>
          <w:b/>
          <w:bCs/>
          <w:color w:val="auto"/>
          <w:sz w:val="28"/>
          <w:szCs w:val="28"/>
          <w:lang w:val="ro-RO"/>
        </w:rPr>
        <w:t>P</w:t>
      </w:r>
    </w:p>
    <w:p w14:paraId="61A0271F" w14:textId="77777777" w:rsidR="00320E32" w:rsidRPr="00D15DCB" w:rsidRDefault="00320E32" w:rsidP="00320E32">
      <w:pPr>
        <w:rPr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2674"/>
        <w:gridCol w:w="1619"/>
        <w:gridCol w:w="1619"/>
        <w:gridCol w:w="1619"/>
        <w:gridCol w:w="1541"/>
        <w:gridCol w:w="1697"/>
        <w:gridCol w:w="1619"/>
      </w:tblGrid>
      <w:tr w:rsidR="00320E32" w:rsidRPr="00974A95" w14:paraId="7266686F" w14:textId="77777777" w:rsidTr="00320E32">
        <w:tc>
          <w:tcPr>
            <w:tcW w:w="562" w:type="dxa"/>
            <w:vAlign w:val="center"/>
          </w:tcPr>
          <w:p w14:paraId="7CE6756C" w14:textId="4458FCD1" w:rsidR="00320E32" w:rsidRPr="00974A95" w:rsidRDefault="00320E32" w:rsidP="00320E32">
            <w:pPr>
              <w:jc w:val="center"/>
              <w:rPr>
                <w:rFonts w:ascii="Cambria" w:hAnsi="Cambria"/>
                <w:b/>
                <w:sz w:val="22"/>
                <w:szCs w:val="22"/>
                <w:lang w:val="ro-RO"/>
              </w:rPr>
            </w:pPr>
            <w:r w:rsidRPr="00974A95">
              <w:rPr>
                <w:rFonts w:ascii="Cambria" w:hAnsi="Cambria"/>
                <w:b/>
                <w:sz w:val="22"/>
                <w:szCs w:val="22"/>
                <w:lang w:val="ro-RO"/>
              </w:rPr>
              <w:t>Nr.</w:t>
            </w:r>
          </w:p>
        </w:tc>
        <w:tc>
          <w:tcPr>
            <w:tcW w:w="2674" w:type="dxa"/>
            <w:vAlign w:val="center"/>
          </w:tcPr>
          <w:p w14:paraId="556F2F99" w14:textId="77777777" w:rsidR="00D15DCB" w:rsidRPr="00974A95" w:rsidRDefault="00D15DCB" w:rsidP="00B1029B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:lang w:val="ro-RO"/>
              </w:rPr>
            </w:pPr>
            <w:r w:rsidRPr="00974A95">
              <w:rPr>
                <w:rFonts w:ascii="Cambria" w:hAnsi="Cambria"/>
                <w:b/>
                <w:bCs/>
                <w:sz w:val="22"/>
                <w:szCs w:val="22"/>
                <w:lang w:val="ro-RO"/>
              </w:rPr>
              <w:t xml:space="preserve">Denumirea </w:t>
            </w:r>
          </w:p>
          <w:p w14:paraId="5E857087" w14:textId="6397E669" w:rsidR="00B1029B" w:rsidRPr="00974A95" w:rsidRDefault="00D15DCB" w:rsidP="00B1029B">
            <w:pPr>
              <w:jc w:val="center"/>
              <w:rPr>
                <w:rFonts w:ascii="Cambria" w:hAnsi="Cambria"/>
                <w:b/>
                <w:bCs/>
                <w:vanish/>
                <w:sz w:val="22"/>
                <w:szCs w:val="22"/>
                <w:lang w:val="ro-RO"/>
              </w:rPr>
            </w:pPr>
            <w:r w:rsidRPr="00974A95">
              <w:rPr>
                <w:rFonts w:ascii="Cambria" w:hAnsi="Cambria"/>
                <w:b/>
                <w:bCs/>
                <w:sz w:val="22"/>
                <w:szCs w:val="22"/>
                <w:lang w:val="ro-RO"/>
              </w:rPr>
              <w:t>Bunului</w:t>
            </w:r>
          </w:p>
          <w:p w14:paraId="3033A3ED" w14:textId="24CF8DBD" w:rsidR="00320E32" w:rsidRPr="00974A95" w:rsidRDefault="00320E32" w:rsidP="00D15DCB">
            <w:pPr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1619" w:type="dxa"/>
            <w:vAlign w:val="center"/>
          </w:tcPr>
          <w:p w14:paraId="48247FF5" w14:textId="4C8FDC7E" w:rsidR="00320E32" w:rsidRPr="00974A95" w:rsidRDefault="00D15DCB" w:rsidP="00DE635D">
            <w:pPr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  <w:r w:rsidRPr="00974A95">
              <w:rPr>
                <w:rFonts w:ascii="Cambria" w:hAnsi="Cambria"/>
                <w:b/>
                <w:bCs/>
                <w:sz w:val="22"/>
                <w:szCs w:val="22"/>
                <w:lang w:val="ro-RO"/>
              </w:rPr>
              <w:t>Unitatea de măsură</w:t>
            </w:r>
          </w:p>
        </w:tc>
        <w:tc>
          <w:tcPr>
            <w:tcW w:w="1619" w:type="dxa"/>
            <w:vAlign w:val="center"/>
          </w:tcPr>
          <w:p w14:paraId="3B4DB112" w14:textId="75A99BBF" w:rsidR="00320E32" w:rsidRPr="00974A95" w:rsidRDefault="00D15DCB" w:rsidP="00320E32">
            <w:pPr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  <w:r w:rsidRPr="00974A95">
              <w:rPr>
                <w:rFonts w:ascii="Cambria" w:hAnsi="Cambria"/>
                <w:b/>
                <w:bCs/>
                <w:sz w:val="22"/>
                <w:szCs w:val="22"/>
                <w:lang w:val="ro-RO"/>
              </w:rPr>
              <w:t>Cantitate</w:t>
            </w:r>
          </w:p>
        </w:tc>
        <w:tc>
          <w:tcPr>
            <w:tcW w:w="1619" w:type="dxa"/>
            <w:vAlign w:val="center"/>
          </w:tcPr>
          <w:p w14:paraId="2E8EDBED" w14:textId="4D63FDA4" w:rsidR="00320E32" w:rsidRPr="00974A95" w:rsidRDefault="00D15DCB" w:rsidP="00320E32">
            <w:pPr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  <w:r w:rsidRPr="00974A95">
              <w:rPr>
                <w:rFonts w:ascii="Cambria" w:hAnsi="Cambria"/>
                <w:b/>
                <w:bCs/>
                <w:sz w:val="22"/>
                <w:szCs w:val="22"/>
                <w:lang w:val="ro-RO"/>
              </w:rPr>
              <w:t>Preț unitar, EUR, TVA 0%</w:t>
            </w:r>
          </w:p>
        </w:tc>
        <w:tc>
          <w:tcPr>
            <w:tcW w:w="1541" w:type="dxa"/>
            <w:vAlign w:val="center"/>
          </w:tcPr>
          <w:p w14:paraId="3997EB84" w14:textId="72B7D6FE" w:rsidR="00320E32" w:rsidRPr="00974A95" w:rsidRDefault="00D15DCB" w:rsidP="00320E32">
            <w:pPr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  <w:r w:rsidRPr="00974A95">
              <w:rPr>
                <w:rFonts w:ascii="Cambria" w:hAnsi="Cambria"/>
                <w:b/>
                <w:bCs/>
                <w:sz w:val="22"/>
                <w:szCs w:val="22"/>
                <w:lang w:val="ro-RO"/>
              </w:rPr>
              <w:t>Costul livrării DDP, EUR, TVA 0%</w:t>
            </w:r>
          </w:p>
        </w:tc>
        <w:tc>
          <w:tcPr>
            <w:tcW w:w="1697" w:type="dxa"/>
            <w:vAlign w:val="center"/>
          </w:tcPr>
          <w:p w14:paraId="1432E752" w14:textId="20C09DD5" w:rsidR="00320E32" w:rsidRPr="00974A95" w:rsidRDefault="00D15DCB" w:rsidP="00320E32">
            <w:pPr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  <w:r w:rsidRPr="00974A95">
              <w:rPr>
                <w:rFonts w:ascii="Cambria" w:hAnsi="Cambria"/>
                <w:b/>
                <w:bCs/>
                <w:sz w:val="22"/>
                <w:szCs w:val="22"/>
                <w:lang w:val="ro-RO"/>
              </w:rPr>
              <w:t>Preț total pe articol, EUR, TVA 0%</w:t>
            </w:r>
          </w:p>
        </w:tc>
        <w:tc>
          <w:tcPr>
            <w:tcW w:w="1619" w:type="dxa"/>
            <w:vAlign w:val="center"/>
          </w:tcPr>
          <w:p w14:paraId="7FE0E963" w14:textId="0E9284DC" w:rsidR="00320E32" w:rsidRPr="00974A95" w:rsidRDefault="00D15DCB" w:rsidP="00320E32">
            <w:pPr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  <w:r w:rsidRPr="00974A95">
              <w:rPr>
                <w:rFonts w:ascii="Cambria" w:hAnsi="Cambria"/>
                <w:b/>
                <w:bCs/>
                <w:sz w:val="22"/>
                <w:szCs w:val="22"/>
                <w:lang w:val="ro-RO"/>
              </w:rPr>
              <w:t>Termenul de livrare</w:t>
            </w:r>
          </w:p>
        </w:tc>
      </w:tr>
      <w:tr w:rsidR="00320E32" w:rsidRPr="00974A95" w14:paraId="01E490A1" w14:textId="77777777" w:rsidTr="00320E32">
        <w:tc>
          <w:tcPr>
            <w:tcW w:w="562" w:type="dxa"/>
            <w:vAlign w:val="center"/>
          </w:tcPr>
          <w:p w14:paraId="5DC152B3" w14:textId="6992C3B7" w:rsidR="00320E32" w:rsidRPr="00B76464" w:rsidRDefault="00320E32" w:rsidP="00320E32">
            <w:pPr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  <w:r w:rsidRPr="00B76464">
              <w:rPr>
                <w:rFonts w:ascii="Cambria" w:hAnsi="Cambria"/>
                <w:sz w:val="22"/>
                <w:szCs w:val="22"/>
                <w:lang w:val="ro-RO"/>
              </w:rPr>
              <w:t>1</w:t>
            </w:r>
          </w:p>
        </w:tc>
        <w:tc>
          <w:tcPr>
            <w:tcW w:w="2674" w:type="dxa"/>
            <w:vAlign w:val="center"/>
          </w:tcPr>
          <w:p w14:paraId="5C8E77EA" w14:textId="1A095083" w:rsidR="00320E32" w:rsidRPr="0051314C" w:rsidRDefault="0051314C" w:rsidP="00DE635D">
            <w:pPr>
              <w:jc w:val="center"/>
              <w:rPr>
                <w:rFonts w:ascii="Cambria" w:hAnsi="Cambria"/>
                <w:bCs/>
                <w:sz w:val="22"/>
                <w:szCs w:val="22"/>
                <w:lang w:val="ro-RO"/>
              </w:rPr>
            </w:pPr>
            <w:r w:rsidRPr="0051314C">
              <w:rPr>
                <w:rFonts w:ascii="Cambria" w:eastAsia="Calibri" w:hAnsi="Cambria" w:cs="Calibri"/>
                <w:bCs/>
                <w:sz w:val="22"/>
                <w:szCs w:val="22"/>
                <w:lang w:val="ro-RO" w:bidi="en-US"/>
              </w:rPr>
              <w:t>Moară rotativă cu cuțite pentru măcinarea solului</w:t>
            </w:r>
          </w:p>
        </w:tc>
        <w:tc>
          <w:tcPr>
            <w:tcW w:w="1619" w:type="dxa"/>
            <w:vAlign w:val="center"/>
          </w:tcPr>
          <w:p w14:paraId="609B3282" w14:textId="40649495" w:rsidR="00320E32" w:rsidRPr="00974A95" w:rsidRDefault="00D15DCB" w:rsidP="00DE635D">
            <w:pPr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  <w:r w:rsidRPr="00974A95">
              <w:rPr>
                <w:rFonts w:ascii="Cambria" w:hAnsi="Cambria"/>
                <w:sz w:val="22"/>
                <w:szCs w:val="22"/>
                <w:lang w:val="ro-RO"/>
              </w:rPr>
              <w:t>unitate</w:t>
            </w:r>
          </w:p>
        </w:tc>
        <w:tc>
          <w:tcPr>
            <w:tcW w:w="1619" w:type="dxa"/>
            <w:vAlign w:val="center"/>
          </w:tcPr>
          <w:p w14:paraId="3CED91A6" w14:textId="37DEEAF3" w:rsidR="00320E32" w:rsidRPr="00974A95" w:rsidRDefault="0051314C" w:rsidP="00320E32">
            <w:pPr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  <w:r>
              <w:rPr>
                <w:rFonts w:ascii="Cambria" w:hAnsi="Cambria"/>
                <w:sz w:val="22"/>
                <w:szCs w:val="22"/>
                <w:lang w:val="ro-RO"/>
              </w:rPr>
              <w:t>1</w:t>
            </w:r>
          </w:p>
        </w:tc>
        <w:tc>
          <w:tcPr>
            <w:tcW w:w="1619" w:type="dxa"/>
          </w:tcPr>
          <w:p w14:paraId="00F960C7" w14:textId="77777777" w:rsidR="00320E32" w:rsidRPr="00974A95" w:rsidRDefault="00320E32" w:rsidP="00320E32">
            <w:pPr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1541" w:type="dxa"/>
          </w:tcPr>
          <w:p w14:paraId="7A02731A" w14:textId="77777777" w:rsidR="00320E32" w:rsidRPr="00974A95" w:rsidRDefault="00320E32" w:rsidP="00320E32">
            <w:pPr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1697" w:type="dxa"/>
          </w:tcPr>
          <w:p w14:paraId="4B06B138" w14:textId="77777777" w:rsidR="00320E32" w:rsidRPr="00974A95" w:rsidRDefault="00320E32" w:rsidP="00320E32">
            <w:pPr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1619" w:type="dxa"/>
          </w:tcPr>
          <w:p w14:paraId="5AC991A0" w14:textId="1814F206" w:rsidR="00320E32" w:rsidRPr="00974A95" w:rsidRDefault="00D15DCB" w:rsidP="00320E32">
            <w:pPr>
              <w:rPr>
                <w:rFonts w:ascii="Cambria" w:hAnsi="Cambria"/>
                <w:sz w:val="22"/>
                <w:szCs w:val="22"/>
                <w:lang w:val="ro-RO"/>
              </w:rPr>
            </w:pPr>
            <w:r w:rsidRPr="00974A95">
              <w:rPr>
                <w:rFonts w:ascii="Cambria" w:hAnsi="Cambria"/>
                <w:sz w:val="22"/>
                <w:szCs w:val="22"/>
                <w:lang w:val="ro-RO"/>
              </w:rPr>
              <w:t>___ zile calendaristice</w:t>
            </w:r>
          </w:p>
        </w:tc>
      </w:tr>
      <w:tr w:rsidR="00320E32" w:rsidRPr="00974A95" w14:paraId="71162B6D" w14:textId="77777777" w:rsidTr="00D15DCB">
        <w:trPr>
          <w:trHeight w:val="287"/>
        </w:trPr>
        <w:tc>
          <w:tcPr>
            <w:tcW w:w="562" w:type="dxa"/>
            <w:vAlign w:val="center"/>
          </w:tcPr>
          <w:p w14:paraId="388D1A60" w14:textId="093BC128" w:rsidR="00320E32" w:rsidRPr="00B76464" w:rsidRDefault="00320E32" w:rsidP="00320E32">
            <w:pPr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  <w:r w:rsidRPr="00B76464">
              <w:rPr>
                <w:rFonts w:ascii="Cambria" w:hAnsi="Cambria"/>
                <w:sz w:val="22"/>
                <w:szCs w:val="22"/>
                <w:lang w:val="ro-RO"/>
              </w:rPr>
              <w:t>2</w:t>
            </w:r>
          </w:p>
        </w:tc>
        <w:tc>
          <w:tcPr>
            <w:tcW w:w="2674" w:type="dxa"/>
            <w:vAlign w:val="bottom"/>
          </w:tcPr>
          <w:p w14:paraId="18399CF6" w14:textId="6EF654B0" w:rsidR="00320E32" w:rsidRPr="0051314C" w:rsidRDefault="0051314C" w:rsidP="00DE635D">
            <w:pPr>
              <w:jc w:val="center"/>
              <w:rPr>
                <w:rFonts w:ascii="Cambria" w:hAnsi="Cambria"/>
                <w:bCs/>
                <w:sz w:val="22"/>
                <w:szCs w:val="22"/>
                <w:lang w:val="ro-RO"/>
              </w:rPr>
            </w:pPr>
            <w:r w:rsidRPr="0051314C">
              <w:rPr>
                <w:rFonts w:ascii="Cambria" w:eastAsia="Calibri" w:hAnsi="Cambria" w:cs="Calibri"/>
                <w:bCs/>
                <w:sz w:val="22"/>
                <w:szCs w:val="22"/>
                <w:lang w:val="ro-RO"/>
              </w:rPr>
              <w:t>Set prelevare probe de sol cu inel (probe neperturbate)</w:t>
            </w:r>
          </w:p>
        </w:tc>
        <w:tc>
          <w:tcPr>
            <w:tcW w:w="1619" w:type="dxa"/>
            <w:vAlign w:val="bottom"/>
          </w:tcPr>
          <w:p w14:paraId="754749CD" w14:textId="0038B04E" w:rsidR="00320E32" w:rsidRPr="00974A95" w:rsidRDefault="00B76464" w:rsidP="00D15DCB">
            <w:pPr>
              <w:spacing w:line="276" w:lineRule="auto"/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  <w:r>
              <w:rPr>
                <w:rFonts w:ascii="Cambria" w:hAnsi="Cambria"/>
                <w:sz w:val="22"/>
                <w:szCs w:val="22"/>
                <w:lang w:val="ro-RO"/>
              </w:rPr>
              <w:t>set</w:t>
            </w:r>
          </w:p>
        </w:tc>
        <w:tc>
          <w:tcPr>
            <w:tcW w:w="1619" w:type="dxa"/>
            <w:vAlign w:val="bottom"/>
          </w:tcPr>
          <w:p w14:paraId="4AE745C4" w14:textId="7D70A1AB" w:rsidR="00320E32" w:rsidRPr="00974A95" w:rsidRDefault="000B1C2F" w:rsidP="00320E32">
            <w:pPr>
              <w:jc w:val="center"/>
              <w:rPr>
                <w:rFonts w:ascii="Cambria" w:hAnsi="Cambria"/>
                <w:bCs/>
                <w:sz w:val="22"/>
                <w:szCs w:val="22"/>
                <w:lang w:val="ro-RO"/>
              </w:rPr>
            </w:pPr>
            <w:r w:rsidRPr="00974A95">
              <w:rPr>
                <w:rFonts w:ascii="Cambria" w:hAnsi="Cambria"/>
                <w:bCs/>
                <w:sz w:val="22"/>
                <w:szCs w:val="22"/>
                <w:lang w:val="ro-RO"/>
              </w:rPr>
              <w:t>2</w:t>
            </w:r>
          </w:p>
        </w:tc>
        <w:tc>
          <w:tcPr>
            <w:tcW w:w="1619" w:type="dxa"/>
          </w:tcPr>
          <w:p w14:paraId="256C59A1" w14:textId="77777777" w:rsidR="00320E32" w:rsidRPr="00974A95" w:rsidRDefault="00320E32" w:rsidP="00320E32">
            <w:pPr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1541" w:type="dxa"/>
          </w:tcPr>
          <w:p w14:paraId="48B73EC5" w14:textId="77777777" w:rsidR="00320E32" w:rsidRPr="00974A95" w:rsidRDefault="00320E32" w:rsidP="00320E32">
            <w:pPr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1697" w:type="dxa"/>
          </w:tcPr>
          <w:p w14:paraId="38EFD7C5" w14:textId="77777777" w:rsidR="00320E32" w:rsidRPr="00974A95" w:rsidRDefault="00320E32" w:rsidP="00320E32">
            <w:pPr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1619" w:type="dxa"/>
          </w:tcPr>
          <w:p w14:paraId="64356FFD" w14:textId="308CACBF" w:rsidR="00320E32" w:rsidRPr="00974A95" w:rsidRDefault="00D15DCB" w:rsidP="00320E32">
            <w:pPr>
              <w:rPr>
                <w:rFonts w:ascii="Cambria" w:hAnsi="Cambria"/>
                <w:sz w:val="22"/>
                <w:szCs w:val="22"/>
                <w:lang w:val="ro-RO"/>
              </w:rPr>
            </w:pPr>
            <w:r w:rsidRPr="00974A95">
              <w:rPr>
                <w:rFonts w:ascii="Cambria" w:hAnsi="Cambria"/>
                <w:sz w:val="22"/>
                <w:szCs w:val="22"/>
                <w:lang w:val="ro-RO"/>
              </w:rPr>
              <w:t>___ zile calendaristice</w:t>
            </w:r>
          </w:p>
        </w:tc>
      </w:tr>
      <w:tr w:rsidR="000B1C2F" w:rsidRPr="00974A95" w14:paraId="6D19AD3B" w14:textId="77777777" w:rsidTr="00D15DCB">
        <w:trPr>
          <w:trHeight w:val="287"/>
        </w:trPr>
        <w:tc>
          <w:tcPr>
            <w:tcW w:w="562" w:type="dxa"/>
            <w:vAlign w:val="center"/>
          </w:tcPr>
          <w:p w14:paraId="4E8B1BCC" w14:textId="41B2214E" w:rsidR="000B1C2F" w:rsidRPr="00B76464" w:rsidRDefault="0051314C" w:rsidP="00320E32">
            <w:pPr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  <w:r w:rsidRPr="00B76464">
              <w:rPr>
                <w:rFonts w:ascii="Cambria" w:hAnsi="Cambria"/>
                <w:sz w:val="22"/>
                <w:szCs w:val="22"/>
                <w:lang w:val="ro-RO"/>
              </w:rPr>
              <w:t>3</w:t>
            </w:r>
          </w:p>
        </w:tc>
        <w:tc>
          <w:tcPr>
            <w:tcW w:w="2674" w:type="dxa"/>
            <w:vAlign w:val="bottom"/>
          </w:tcPr>
          <w:p w14:paraId="49B63DB8" w14:textId="7219D284" w:rsidR="000B1C2F" w:rsidRPr="0051314C" w:rsidRDefault="0051314C" w:rsidP="00DE635D">
            <w:pPr>
              <w:jc w:val="center"/>
              <w:rPr>
                <w:rFonts w:ascii="Cambria" w:hAnsi="Cambria"/>
                <w:bCs/>
                <w:sz w:val="22"/>
                <w:szCs w:val="22"/>
                <w:lang w:val="ro-RO"/>
              </w:rPr>
            </w:pPr>
            <w:r w:rsidRPr="0051314C">
              <w:rPr>
                <w:rFonts w:ascii="Cambria" w:eastAsia="Calibri" w:hAnsi="Cambria" w:cs="Calibri"/>
                <w:bCs/>
                <w:sz w:val="22"/>
                <w:szCs w:val="22"/>
                <w:lang w:val="ro-RO"/>
              </w:rPr>
              <w:t>Set de prelevatoare manuale de probe de sol cu conexiune baionetă</w:t>
            </w:r>
            <w:r w:rsidRPr="0051314C">
              <w:rPr>
                <w:rFonts w:ascii="Times New Roman" w:hAnsi="Times New Roman"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1619" w:type="dxa"/>
            <w:vAlign w:val="bottom"/>
          </w:tcPr>
          <w:p w14:paraId="6F6AA929" w14:textId="7B6C978A" w:rsidR="000B1C2F" w:rsidRPr="00974A95" w:rsidRDefault="00B76464" w:rsidP="00D15DCB">
            <w:pPr>
              <w:spacing w:line="276" w:lineRule="auto"/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  <w:r>
              <w:rPr>
                <w:rFonts w:ascii="Cambria" w:hAnsi="Cambria"/>
                <w:sz w:val="22"/>
                <w:szCs w:val="22"/>
                <w:lang w:val="ro-RO"/>
              </w:rPr>
              <w:t>set</w:t>
            </w:r>
          </w:p>
        </w:tc>
        <w:tc>
          <w:tcPr>
            <w:tcW w:w="1619" w:type="dxa"/>
            <w:vAlign w:val="bottom"/>
          </w:tcPr>
          <w:p w14:paraId="69E88A9E" w14:textId="27F6A641" w:rsidR="000B1C2F" w:rsidRPr="00974A95" w:rsidRDefault="0051314C" w:rsidP="00320E32">
            <w:pPr>
              <w:jc w:val="center"/>
              <w:rPr>
                <w:rFonts w:ascii="Cambria" w:hAnsi="Cambria"/>
                <w:bCs/>
                <w:sz w:val="22"/>
                <w:szCs w:val="22"/>
                <w:lang w:val="ro-RO"/>
              </w:rPr>
            </w:pPr>
            <w:r>
              <w:rPr>
                <w:rFonts w:ascii="Cambria" w:hAnsi="Cambria"/>
                <w:bCs/>
                <w:sz w:val="22"/>
                <w:szCs w:val="22"/>
                <w:lang w:val="ro-RO"/>
              </w:rPr>
              <w:t>1</w:t>
            </w:r>
          </w:p>
        </w:tc>
        <w:tc>
          <w:tcPr>
            <w:tcW w:w="1619" w:type="dxa"/>
          </w:tcPr>
          <w:p w14:paraId="191AD200" w14:textId="77777777" w:rsidR="000B1C2F" w:rsidRPr="00974A95" w:rsidRDefault="000B1C2F" w:rsidP="00320E32">
            <w:pPr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1541" w:type="dxa"/>
          </w:tcPr>
          <w:p w14:paraId="34F7147B" w14:textId="77777777" w:rsidR="000B1C2F" w:rsidRPr="00974A95" w:rsidRDefault="000B1C2F" w:rsidP="00320E32">
            <w:pPr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1697" w:type="dxa"/>
          </w:tcPr>
          <w:p w14:paraId="05D97B4B" w14:textId="77777777" w:rsidR="000B1C2F" w:rsidRPr="00974A95" w:rsidRDefault="000B1C2F" w:rsidP="00320E32">
            <w:pPr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1619" w:type="dxa"/>
          </w:tcPr>
          <w:p w14:paraId="035BA01A" w14:textId="35380379" w:rsidR="000B1C2F" w:rsidRPr="00974A95" w:rsidRDefault="0051314C" w:rsidP="00320E32">
            <w:pPr>
              <w:rPr>
                <w:rFonts w:ascii="Cambria" w:hAnsi="Cambria"/>
                <w:sz w:val="22"/>
                <w:szCs w:val="22"/>
                <w:lang w:val="ro-RO"/>
              </w:rPr>
            </w:pPr>
            <w:r w:rsidRPr="00974A95">
              <w:rPr>
                <w:rFonts w:ascii="Cambria" w:hAnsi="Cambria"/>
                <w:sz w:val="22"/>
                <w:szCs w:val="22"/>
                <w:lang w:val="ro-RO"/>
              </w:rPr>
              <w:t>___ zile calendaristice</w:t>
            </w:r>
          </w:p>
        </w:tc>
      </w:tr>
      <w:tr w:rsidR="000B1C2F" w:rsidRPr="00974A95" w14:paraId="2542B92F" w14:textId="77777777" w:rsidTr="00D15DCB">
        <w:trPr>
          <w:trHeight w:val="287"/>
        </w:trPr>
        <w:tc>
          <w:tcPr>
            <w:tcW w:w="562" w:type="dxa"/>
            <w:vAlign w:val="center"/>
          </w:tcPr>
          <w:p w14:paraId="0BE16E00" w14:textId="7FE4A6C8" w:rsidR="000B1C2F" w:rsidRPr="00B76464" w:rsidRDefault="0051314C" w:rsidP="00320E32">
            <w:pPr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  <w:r w:rsidRPr="00B76464">
              <w:rPr>
                <w:rFonts w:ascii="Cambria" w:hAnsi="Cambria"/>
                <w:sz w:val="22"/>
                <w:szCs w:val="22"/>
                <w:lang w:val="ro-RO"/>
              </w:rPr>
              <w:t>4</w:t>
            </w:r>
          </w:p>
        </w:tc>
        <w:tc>
          <w:tcPr>
            <w:tcW w:w="2674" w:type="dxa"/>
            <w:vAlign w:val="bottom"/>
          </w:tcPr>
          <w:p w14:paraId="6245AFB1" w14:textId="1AAD79B6" w:rsidR="000B1C2F" w:rsidRPr="0051314C" w:rsidRDefault="0051314C" w:rsidP="00DE635D">
            <w:pPr>
              <w:jc w:val="center"/>
              <w:rPr>
                <w:rFonts w:ascii="Cambria" w:hAnsi="Cambria"/>
                <w:bCs/>
                <w:sz w:val="22"/>
                <w:szCs w:val="22"/>
                <w:lang w:val="ro-RO"/>
              </w:rPr>
            </w:pPr>
            <w:r w:rsidRPr="0051314C">
              <w:rPr>
                <w:rFonts w:ascii="Cambria" w:eastAsia="Calibri" w:hAnsi="Cambria" w:cs="Calibri"/>
                <w:bCs/>
                <w:sz w:val="22"/>
                <w:szCs w:val="22"/>
                <w:lang w:val="ro-RO"/>
              </w:rPr>
              <w:t>Penetrometru manual pentru compactarea solului</w:t>
            </w:r>
          </w:p>
        </w:tc>
        <w:tc>
          <w:tcPr>
            <w:tcW w:w="1619" w:type="dxa"/>
            <w:vAlign w:val="bottom"/>
          </w:tcPr>
          <w:p w14:paraId="26721443" w14:textId="1747831A" w:rsidR="000B1C2F" w:rsidRPr="00974A95" w:rsidRDefault="000B1C2F" w:rsidP="00D15DCB">
            <w:pPr>
              <w:spacing w:line="276" w:lineRule="auto"/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  <w:r w:rsidRPr="00974A95">
              <w:rPr>
                <w:rFonts w:ascii="Cambria" w:hAnsi="Cambria"/>
                <w:sz w:val="22"/>
                <w:szCs w:val="22"/>
                <w:lang w:val="ro-RO"/>
              </w:rPr>
              <w:t>unitate</w:t>
            </w:r>
          </w:p>
        </w:tc>
        <w:tc>
          <w:tcPr>
            <w:tcW w:w="1619" w:type="dxa"/>
            <w:vAlign w:val="bottom"/>
          </w:tcPr>
          <w:p w14:paraId="01800498" w14:textId="3C54C6A8" w:rsidR="000B1C2F" w:rsidRPr="00974A95" w:rsidRDefault="000B1C2F" w:rsidP="00320E32">
            <w:pPr>
              <w:jc w:val="center"/>
              <w:rPr>
                <w:rFonts w:ascii="Cambria" w:hAnsi="Cambria"/>
                <w:bCs/>
                <w:sz w:val="22"/>
                <w:szCs w:val="22"/>
                <w:lang w:val="ro-RO"/>
              </w:rPr>
            </w:pPr>
            <w:r w:rsidRPr="00974A95">
              <w:rPr>
                <w:rFonts w:ascii="Cambria" w:hAnsi="Cambria"/>
                <w:bCs/>
                <w:sz w:val="22"/>
                <w:szCs w:val="22"/>
                <w:lang w:val="ro-RO"/>
              </w:rPr>
              <w:t>1</w:t>
            </w:r>
          </w:p>
        </w:tc>
        <w:tc>
          <w:tcPr>
            <w:tcW w:w="1619" w:type="dxa"/>
          </w:tcPr>
          <w:p w14:paraId="273CDBD0" w14:textId="77777777" w:rsidR="000B1C2F" w:rsidRPr="00974A95" w:rsidRDefault="000B1C2F" w:rsidP="00320E32">
            <w:pPr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1541" w:type="dxa"/>
          </w:tcPr>
          <w:p w14:paraId="64C994ED" w14:textId="77777777" w:rsidR="000B1C2F" w:rsidRPr="00974A95" w:rsidRDefault="000B1C2F" w:rsidP="00320E32">
            <w:pPr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1697" w:type="dxa"/>
          </w:tcPr>
          <w:p w14:paraId="24632FB0" w14:textId="77777777" w:rsidR="000B1C2F" w:rsidRPr="00974A95" w:rsidRDefault="000B1C2F" w:rsidP="00320E32">
            <w:pPr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1619" w:type="dxa"/>
          </w:tcPr>
          <w:p w14:paraId="0C293E2B" w14:textId="40E9F6EC" w:rsidR="000B1C2F" w:rsidRPr="00974A95" w:rsidRDefault="0051314C" w:rsidP="00320E32">
            <w:pPr>
              <w:rPr>
                <w:rFonts w:ascii="Cambria" w:hAnsi="Cambria"/>
                <w:sz w:val="22"/>
                <w:szCs w:val="22"/>
                <w:lang w:val="ro-RO"/>
              </w:rPr>
            </w:pPr>
            <w:r w:rsidRPr="00974A95">
              <w:rPr>
                <w:rFonts w:ascii="Cambria" w:hAnsi="Cambria"/>
                <w:sz w:val="22"/>
                <w:szCs w:val="22"/>
                <w:lang w:val="ro-RO"/>
              </w:rPr>
              <w:t>___ zile calendaristice</w:t>
            </w:r>
          </w:p>
        </w:tc>
      </w:tr>
      <w:tr w:rsidR="000B1C2F" w:rsidRPr="00974A95" w14:paraId="0B57CC2A" w14:textId="77777777" w:rsidTr="00D15DCB">
        <w:trPr>
          <w:trHeight w:val="287"/>
        </w:trPr>
        <w:tc>
          <w:tcPr>
            <w:tcW w:w="562" w:type="dxa"/>
            <w:vAlign w:val="center"/>
          </w:tcPr>
          <w:p w14:paraId="091EFE54" w14:textId="58CFF49C" w:rsidR="000B1C2F" w:rsidRPr="00B76464" w:rsidRDefault="0051314C" w:rsidP="00320E32">
            <w:pPr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  <w:r w:rsidRPr="00B76464">
              <w:rPr>
                <w:rFonts w:ascii="Cambria" w:hAnsi="Cambria"/>
                <w:sz w:val="22"/>
                <w:szCs w:val="22"/>
                <w:lang w:val="ro-RO"/>
              </w:rPr>
              <w:t>5</w:t>
            </w:r>
          </w:p>
        </w:tc>
        <w:tc>
          <w:tcPr>
            <w:tcW w:w="2674" w:type="dxa"/>
            <w:vAlign w:val="bottom"/>
          </w:tcPr>
          <w:p w14:paraId="050F8847" w14:textId="6221C620" w:rsidR="000B1C2F" w:rsidRPr="0051314C" w:rsidRDefault="0051314C" w:rsidP="00DE635D">
            <w:pPr>
              <w:jc w:val="center"/>
              <w:rPr>
                <w:rFonts w:ascii="Cambria" w:hAnsi="Cambria" w:cs="Calibri"/>
                <w:bCs/>
                <w:lang w:val="ro-RO"/>
              </w:rPr>
            </w:pPr>
            <w:r w:rsidRPr="0051314C">
              <w:rPr>
                <w:rFonts w:ascii="Cambria" w:eastAsia="Calibri" w:hAnsi="Cambria" w:cs="Calibri"/>
                <w:bCs/>
                <w:sz w:val="22"/>
                <w:szCs w:val="22"/>
                <w:lang w:val="ro-RO"/>
              </w:rPr>
              <w:t>Burghiu cilindric pentru prelevarea coloanelor de sol</w:t>
            </w:r>
          </w:p>
        </w:tc>
        <w:tc>
          <w:tcPr>
            <w:tcW w:w="1619" w:type="dxa"/>
            <w:vAlign w:val="bottom"/>
          </w:tcPr>
          <w:p w14:paraId="3FEBC244" w14:textId="2D7D2D3A" w:rsidR="000B1C2F" w:rsidRPr="00974A95" w:rsidRDefault="000B1C2F" w:rsidP="00D15DCB">
            <w:pPr>
              <w:spacing w:line="276" w:lineRule="auto"/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  <w:r w:rsidRPr="00974A95">
              <w:rPr>
                <w:rFonts w:ascii="Cambria" w:hAnsi="Cambria"/>
                <w:sz w:val="22"/>
                <w:szCs w:val="22"/>
                <w:lang w:val="ro-RO"/>
              </w:rPr>
              <w:t>unitate</w:t>
            </w:r>
          </w:p>
        </w:tc>
        <w:tc>
          <w:tcPr>
            <w:tcW w:w="1619" w:type="dxa"/>
            <w:vAlign w:val="bottom"/>
          </w:tcPr>
          <w:p w14:paraId="52888690" w14:textId="1A2F9388" w:rsidR="000B1C2F" w:rsidRPr="00974A95" w:rsidRDefault="000B1C2F" w:rsidP="00320E32">
            <w:pPr>
              <w:jc w:val="center"/>
              <w:rPr>
                <w:rFonts w:ascii="Cambria" w:hAnsi="Cambria"/>
                <w:bCs/>
                <w:sz w:val="22"/>
                <w:szCs w:val="22"/>
                <w:lang w:val="ro-RO"/>
              </w:rPr>
            </w:pPr>
            <w:r w:rsidRPr="00974A95">
              <w:rPr>
                <w:rFonts w:ascii="Cambria" w:hAnsi="Cambria"/>
                <w:bCs/>
                <w:sz w:val="22"/>
                <w:szCs w:val="22"/>
                <w:lang w:val="ro-RO"/>
              </w:rPr>
              <w:t>1</w:t>
            </w:r>
          </w:p>
        </w:tc>
        <w:tc>
          <w:tcPr>
            <w:tcW w:w="1619" w:type="dxa"/>
          </w:tcPr>
          <w:p w14:paraId="5A9F36AD" w14:textId="77777777" w:rsidR="000B1C2F" w:rsidRPr="00974A95" w:rsidRDefault="000B1C2F" w:rsidP="00320E32">
            <w:pPr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1541" w:type="dxa"/>
          </w:tcPr>
          <w:p w14:paraId="2901680F" w14:textId="77777777" w:rsidR="000B1C2F" w:rsidRPr="00974A95" w:rsidRDefault="000B1C2F" w:rsidP="00320E32">
            <w:pPr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1697" w:type="dxa"/>
          </w:tcPr>
          <w:p w14:paraId="3601DFCA" w14:textId="77777777" w:rsidR="000B1C2F" w:rsidRPr="00974A95" w:rsidRDefault="000B1C2F" w:rsidP="00320E32">
            <w:pPr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1619" w:type="dxa"/>
          </w:tcPr>
          <w:p w14:paraId="00F32825" w14:textId="6AB29DE3" w:rsidR="000B1C2F" w:rsidRPr="00974A95" w:rsidRDefault="0051314C" w:rsidP="00320E32">
            <w:pPr>
              <w:rPr>
                <w:rFonts w:ascii="Cambria" w:hAnsi="Cambria"/>
                <w:sz w:val="22"/>
                <w:szCs w:val="22"/>
                <w:lang w:val="ro-RO"/>
              </w:rPr>
            </w:pPr>
            <w:r w:rsidRPr="00974A95">
              <w:rPr>
                <w:rFonts w:ascii="Cambria" w:hAnsi="Cambria"/>
                <w:sz w:val="22"/>
                <w:szCs w:val="22"/>
                <w:lang w:val="ro-RO"/>
              </w:rPr>
              <w:t>___ zile calendaristice</w:t>
            </w:r>
          </w:p>
        </w:tc>
      </w:tr>
      <w:tr w:rsidR="00320E32" w:rsidRPr="00974A95" w14:paraId="098DC9DB" w14:textId="77777777" w:rsidTr="00320E32">
        <w:tc>
          <w:tcPr>
            <w:tcW w:w="562" w:type="dxa"/>
            <w:vAlign w:val="center"/>
          </w:tcPr>
          <w:p w14:paraId="7A8CF1BA" w14:textId="3D2026D9" w:rsidR="00320E32" w:rsidRPr="00974A95" w:rsidRDefault="0051314C" w:rsidP="00320E32">
            <w:pPr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  <w:r>
              <w:rPr>
                <w:rFonts w:ascii="Cambria" w:hAnsi="Cambria"/>
                <w:sz w:val="22"/>
                <w:szCs w:val="22"/>
                <w:lang w:val="ro-RO"/>
              </w:rPr>
              <w:t>6</w:t>
            </w:r>
          </w:p>
        </w:tc>
        <w:tc>
          <w:tcPr>
            <w:tcW w:w="2674" w:type="dxa"/>
            <w:vAlign w:val="center"/>
          </w:tcPr>
          <w:p w14:paraId="0C22539A" w14:textId="090AC4A1" w:rsidR="00320E32" w:rsidRPr="00974A95" w:rsidRDefault="00D15DCB" w:rsidP="00DE635D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:lang w:val="ro-RO"/>
              </w:rPr>
            </w:pPr>
            <w:r w:rsidRPr="00974A95">
              <w:rPr>
                <w:rFonts w:ascii="Cambria" w:hAnsi="Cambria"/>
                <w:b/>
                <w:bCs/>
                <w:sz w:val="22"/>
                <w:szCs w:val="22"/>
                <w:lang w:val="ro-RO"/>
              </w:rPr>
              <w:t>PREȚUL TOTAL AL OFERTEI</w:t>
            </w:r>
          </w:p>
        </w:tc>
        <w:tc>
          <w:tcPr>
            <w:tcW w:w="1619" w:type="dxa"/>
            <w:vAlign w:val="center"/>
          </w:tcPr>
          <w:p w14:paraId="1BEDE522" w14:textId="0CAD225F" w:rsidR="00320E32" w:rsidRPr="00974A95" w:rsidRDefault="00320E32" w:rsidP="00DE635D">
            <w:pPr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1619" w:type="dxa"/>
            <w:vAlign w:val="center"/>
          </w:tcPr>
          <w:p w14:paraId="107C06F2" w14:textId="24AAE239" w:rsidR="00320E32" w:rsidRPr="00974A95" w:rsidRDefault="00320E32" w:rsidP="00320E32">
            <w:pPr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1619" w:type="dxa"/>
          </w:tcPr>
          <w:p w14:paraId="0123313C" w14:textId="77777777" w:rsidR="00320E32" w:rsidRPr="00974A95" w:rsidRDefault="00320E32" w:rsidP="00320E32">
            <w:pPr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1541" w:type="dxa"/>
          </w:tcPr>
          <w:p w14:paraId="3E246A91" w14:textId="77777777" w:rsidR="00320E32" w:rsidRPr="00974A95" w:rsidRDefault="00320E32" w:rsidP="00320E32">
            <w:pPr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1697" w:type="dxa"/>
          </w:tcPr>
          <w:p w14:paraId="1619171E" w14:textId="77777777" w:rsidR="00320E32" w:rsidRPr="00974A95" w:rsidRDefault="00320E32" w:rsidP="00320E32">
            <w:pPr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1619" w:type="dxa"/>
          </w:tcPr>
          <w:p w14:paraId="5B98A20E" w14:textId="77777777" w:rsidR="00320E32" w:rsidRPr="00974A95" w:rsidRDefault="00320E32" w:rsidP="00320E32">
            <w:pPr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</w:tr>
    </w:tbl>
    <w:p w14:paraId="0F3D1DDB" w14:textId="51E7F558" w:rsidR="000B1C2F" w:rsidRPr="000B1C2F" w:rsidRDefault="000B1C2F" w:rsidP="00A941D1">
      <w:pPr>
        <w:spacing w:after="0" w:line="240" w:lineRule="auto"/>
        <w:ind w:left="-450" w:right="-720"/>
        <w:jc w:val="both"/>
        <w:rPr>
          <w:rFonts w:ascii="Cambria" w:eastAsia="Times New Roman" w:hAnsi="Cambria" w:cs="Times New Roman"/>
          <w:kern w:val="0"/>
          <w:sz w:val="22"/>
          <w:szCs w:val="22"/>
          <w:lang w:val="ro-RO"/>
          <w14:ligatures w14:val="none"/>
        </w:rPr>
      </w:pPr>
      <w:r w:rsidRPr="000B1C2F">
        <w:rPr>
          <w:rFonts w:ascii="Cambria" w:eastAsia="Times New Roman" w:hAnsi="Cambria" w:cs="Times New Roman"/>
          <w:kern w:val="0"/>
          <w:sz w:val="22"/>
          <w:szCs w:val="22"/>
          <w:lang w:val="ro-RO"/>
          <w14:ligatures w14:val="none"/>
        </w:rPr>
        <w:t xml:space="preserve">Prețurile ofertate trebuie să includă toate cheltuielile aferente furnizării și livrării bunurilor în condiții DDP, potrivit </w:t>
      </w:r>
      <w:proofErr w:type="spellStart"/>
      <w:r w:rsidRPr="000B1C2F">
        <w:rPr>
          <w:rFonts w:ascii="Cambria" w:eastAsia="Times New Roman" w:hAnsi="Cambria" w:cs="Times New Roman"/>
          <w:kern w:val="0"/>
          <w:sz w:val="22"/>
          <w:szCs w:val="22"/>
          <w:lang w:val="ro-RO"/>
          <w14:ligatures w14:val="none"/>
        </w:rPr>
        <w:t>Incoterms</w:t>
      </w:r>
      <w:proofErr w:type="spellEnd"/>
      <w:r w:rsidRPr="000B1C2F">
        <w:rPr>
          <w:rFonts w:ascii="Cambria" w:eastAsia="Times New Roman" w:hAnsi="Cambria" w:cs="Times New Roman"/>
          <w:kern w:val="0"/>
          <w:sz w:val="22"/>
          <w:szCs w:val="22"/>
          <w:lang w:val="ro-RO"/>
          <w14:ligatures w14:val="none"/>
        </w:rPr>
        <w:t xml:space="preserve"> 2020, la adresa: str. Ialoveni 100, mun. Chișinău, Republica Moldova.</w:t>
      </w:r>
    </w:p>
    <w:p w14:paraId="36FDB4D7" w14:textId="3C270783" w:rsidR="000B1C2F" w:rsidRPr="00A941D1" w:rsidRDefault="000B1C2F" w:rsidP="00A941D1">
      <w:pPr>
        <w:pStyle w:val="ListParagraph"/>
        <w:numPr>
          <w:ilvl w:val="0"/>
          <w:numId w:val="2"/>
        </w:numPr>
        <w:spacing w:after="0" w:line="240" w:lineRule="auto"/>
        <w:ind w:left="-450" w:right="-720"/>
        <w:jc w:val="both"/>
        <w:rPr>
          <w:rFonts w:ascii="Cambria" w:eastAsia="Times New Roman" w:hAnsi="Cambria" w:cs="Times New Roman"/>
          <w:kern w:val="0"/>
          <w:sz w:val="22"/>
          <w:szCs w:val="22"/>
          <w:lang w:val="ro-RO"/>
          <w14:ligatures w14:val="none"/>
        </w:rPr>
      </w:pPr>
      <w:r w:rsidRPr="000B1C2F">
        <w:rPr>
          <w:rFonts w:ascii="Cambria" w:eastAsia="Times New Roman" w:hAnsi="Cambria" w:cs="Times New Roman"/>
          <w:kern w:val="0"/>
          <w:sz w:val="22"/>
          <w:szCs w:val="22"/>
          <w:lang w:val="ro-RO"/>
          <w14:ligatures w14:val="none"/>
        </w:rPr>
        <w:t xml:space="preserve">Oferta financiară trebuie să includă toate cele </w:t>
      </w:r>
      <w:r w:rsidR="00B76464">
        <w:rPr>
          <w:rFonts w:ascii="Cambria" w:eastAsia="Times New Roman" w:hAnsi="Cambria" w:cs="Times New Roman"/>
          <w:kern w:val="0"/>
          <w:sz w:val="22"/>
          <w:szCs w:val="22"/>
          <w:lang w:val="ro-RO"/>
          <w14:ligatures w14:val="none"/>
        </w:rPr>
        <w:t>5</w:t>
      </w:r>
      <w:r w:rsidRPr="000B1C2F">
        <w:rPr>
          <w:rFonts w:ascii="Cambria" w:eastAsia="Times New Roman" w:hAnsi="Cambria" w:cs="Times New Roman"/>
          <w:kern w:val="0"/>
          <w:sz w:val="22"/>
          <w:szCs w:val="22"/>
          <w:lang w:val="ro-RO"/>
          <w14:ligatures w14:val="none"/>
        </w:rPr>
        <w:t xml:space="preserve"> articole și cantitățile integrale solicitate. Ofertele parțiale nu vor fi acceptate.</w:t>
      </w:r>
    </w:p>
    <w:p w14:paraId="376145A1" w14:textId="518A950E" w:rsidR="000B1C2F" w:rsidRPr="00A941D1" w:rsidRDefault="000B1C2F" w:rsidP="00A941D1">
      <w:pPr>
        <w:pStyle w:val="ListParagraph"/>
        <w:numPr>
          <w:ilvl w:val="0"/>
          <w:numId w:val="2"/>
        </w:numPr>
        <w:spacing w:after="0" w:line="240" w:lineRule="auto"/>
        <w:ind w:left="-450" w:right="-720"/>
        <w:jc w:val="both"/>
        <w:rPr>
          <w:rFonts w:ascii="Cambria" w:eastAsia="Times New Roman" w:hAnsi="Cambria" w:cs="Times New Roman"/>
          <w:kern w:val="0"/>
          <w:sz w:val="22"/>
          <w:szCs w:val="22"/>
          <w:lang w:val="ro-RO"/>
          <w14:ligatures w14:val="none"/>
        </w:rPr>
      </w:pPr>
      <w:r w:rsidRPr="000B1C2F">
        <w:rPr>
          <w:rFonts w:ascii="Cambria" w:eastAsia="Times New Roman" w:hAnsi="Cambria" w:cs="Times New Roman"/>
          <w:kern w:val="0"/>
          <w:sz w:val="22"/>
          <w:szCs w:val="22"/>
          <w:lang w:val="ro-RO"/>
          <w14:ligatures w14:val="none"/>
        </w:rPr>
        <w:t xml:space="preserve">Termenul maxim de livrare este de </w:t>
      </w:r>
      <w:r w:rsidR="00B76464">
        <w:rPr>
          <w:rFonts w:ascii="Cambria" w:eastAsia="Times New Roman" w:hAnsi="Cambria" w:cs="Times New Roman"/>
          <w:kern w:val="0"/>
          <w:sz w:val="22"/>
          <w:szCs w:val="22"/>
          <w:lang w:val="ro-RO"/>
          <w14:ligatures w14:val="none"/>
        </w:rPr>
        <w:t>120</w:t>
      </w:r>
      <w:r w:rsidRPr="000B1C2F">
        <w:rPr>
          <w:rFonts w:ascii="Cambria" w:eastAsia="Times New Roman" w:hAnsi="Cambria" w:cs="Times New Roman"/>
          <w:kern w:val="0"/>
          <w:sz w:val="22"/>
          <w:szCs w:val="22"/>
          <w:lang w:val="ro-RO"/>
          <w14:ligatures w14:val="none"/>
        </w:rPr>
        <w:t xml:space="preserve"> de zile calendaristice de la data semnării contractului. Ofertantul va indica în tabel termenul exact de livrare propus.</w:t>
      </w:r>
    </w:p>
    <w:p w14:paraId="436FD5C6" w14:textId="679FEB1E" w:rsidR="000B1C2F" w:rsidRPr="00A941D1" w:rsidRDefault="000B1C2F" w:rsidP="00A941D1">
      <w:pPr>
        <w:pStyle w:val="ListParagraph"/>
        <w:numPr>
          <w:ilvl w:val="0"/>
          <w:numId w:val="2"/>
        </w:numPr>
        <w:spacing w:after="0" w:line="240" w:lineRule="auto"/>
        <w:ind w:left="-450" w:right="-720"/>
        <w:jc w:val="both"/>
        <w:rPr>
          <w:rFonts w:ascii="Cambria" w:eastAsia="Times New Roman" w:hAnsi="Cambria" w:cs="Times New Roman"/>
          <w:kern w:val="0"/>
          <w:sz w:val="22"/>
          <w:szCs w:val="22"/>
          <w:lang w:val="ro-RO"/>
          <w14:ligatures w14:val="none"/>
        </w:rPr>
      </w:pPr>
      <w:r w:rsidRPr="000B1C2F">
        <w:rPr>
          <w:rFonts w:ascii="Cambria" w:eastAsia="Times New Roman" w:hAnsi="Cambria" w:cs="Times New Roman"/>
          <w:kern w:val="0"/>
          <w:sz w:val="22"/>
          <w:szCs w:val="22"/>
          <w:lang w:val="ro-RO"/>
          <w14:ligatures w14:val="none"/>
        </w:rPr>
        <w:t>În scopul comparării și evaluării ofertelor, prețurile exprimate în EUR vor fi convertite în MDL la cursul oficial de schimb stabilit de Banca Națională a Moldovei, valabil la data deschiderii ofertelor.</w:t>
      </w:r>
    </w:p>
    <w:p w14:paraId="35C6CB2F" w14:textId="77777777" w:rsidR="000B1C2F" w:rsidRPr="000B1C2F" w:rsidRDefault="000B1C2F" w:rsidP="00A941D1">
      <w:pPr>
        <w:pStyle w:val="ListParagraph"/>
        <w:numPr>
          <w:ilvl w:val="0"/>
          <w:numId w:val="2"/>
        </w:numPr>
        <w:spacing w:after="0" w:line="240" w:lineRule="auto"/>
        <w:ind w:left="-450" w:right="-720"/>
        <w:jc w:val="both"/>
        <w:rPr>
          <w:rFonts w:ascii="Cambria" w:eastAsia="Times New Roman" w:hAnsi="Cambria" w:cs="Times New Roman"/>
          <w:kern w:val="0"/>
          <w:sz w:val="22"/>
          <w:szCs w:val="22"/>
          <w:lang w:val="ro-RO"/>
          <w14:ligatures w14:val="none"/>
        </w:rPr>
      </w:pPr>
      <w:r w:rsidRPr="000B1C2F">
        <w:rPr>
          <w:rFonts w:ascii="Cambria" w:eastAsia="Times New Roman" w:hAnsi="Cambria" w:cs="Times New Roman"/>
          <w:kern w:val="0"/>
          <w:sz w:val="22"/>
          <w:szCs w:val="22"/>
          <w:lang w:val="ro-RO"/>
          <w14:ligatures w14:val="none"/>
        </w:rPr>
        <w:t>Plata se va efectua integral în MDL, în termen de 10 zile de la livrarea și acceptarea bunurilor, la cursul oficial de schimb al Băncii Naționale a Moldovei pentru EUR, valabil la data efectuării transferului.</w:t>
      </w:r>
    </w:p>
    <w:p w14:paraId="266D95AE" w14:textId="77777777" w:rsidR="000B1C2F" w:rsidRPr="000B1C2F" w:rsidRDefault="000B1C2F" w:rsidP="00A941D1">
      <w:pPr>
        <w:spacing w:after="0" w:line="240" w:lineRule="auto"/>
        <w:ind w:left="-450" w:right="-720"/>
        <w:jc w:val="both"/>
        <w:rPr>
          <w:rFonts w:ascii="Cambria" w:eastAsia="Times New Roman" w:hAnsi="Cambria" w:cs="Times New Roman"/>
          <w:kern w:val="0"/>
          <w:sz w:val="22"/>
          <w:szCs w:val="22"/>
          <w:lang w:val="ro-RO"/>
          <w14:ligatures w14:val="none"/>
        </w:rPr>
      </w:pPr>
    </w:p>
    <w:p w14:paraId="2DC2C793" w14:textId="6B992810" w:rsidR="000B1C2F" w:rsidRDefault="000B1C2F" w:rsidP="00A941D1">
      <w:pPr>
        <w:spacing w:after="0" w:line="240" w:lineRule="auto"/>
        <w:ind w:left="-450" w:right="-720"/>
        <w:jc w:val="both"/>
        <w:rPr>
          <w:rFonts w:ascii="Cambria" w:eastAsia="Times New Roman" w:hAnsi="Cambria" w:cs="Times New Roman"/>
          <w:kern w:val="0"/>
          <w:sz w:val="22"/>
          <w:szCs w:val="22"/>
          <w:lang w:val="ro-RO"/>
          <w14:ligatures w14:val="none"/>
        </w:rPr>
      </w:pPr>
      <w:r w:rsidRPr="000B1C2F">
        <w:rPr>
          <w:rFonts w:ascii="Cambria" w:eastAsia="Times New Roman" w:hAnsi="Cambria" w:cs="Times New Roman"/>
          <w:kern w:val="0"/>
          <w:sz w:val="22"/>
          <w:szCs w:val="22"/>
          <w:lang w:val="ro-RO"/>
          <w14:ligatures w14:val="none"/>
        </w:rPr>
        <w:t>Oferta este valabilă pentru o perioadă de 90 de zile de la data-limită de depunere a ofertelor.</w:t>
      </w:r>
    </w:p>
    <w:p w14:paraId="468054BA" w14:textId="77777777" w:rsidR="00A941D1" w:rsidRPr="00B76464" w:rsidRDefault="00A941D1" w:rsidP="00A941D1">
      <w:pPr>
        <w:spacing w:after="0" w:line="240" w:lineRule="auto"/>
        <w:ind w:left="-450" w:right="-720"/>
        <w:jc w:val="both"/>
      </w:pPr>
    </w:p>
    <w:p w14:paraId="4A2C2AEB" w14:textId="77777777" w:rsidR="00A941D1" w:rsidRDefault="00A941D1" w:rsidP="00320E32">
      <w:pPr>
        <w:spacing w:line="256" w:lineRule="auto"/>
        <w:ind w:left="90"/>
        <w:jc w:val="both"/>
        <w:rPr>
          <w:rFonts w:ascii="Cambria" w:eastAsia="Cambria" w:hAnsi="Cambria" w:cs="Cambria"/>
          <w:kern w:val="0"/>
          <w:sz w:val="22"/>
          <w:szCs w:val="22"/>
          <w:highlight w:val="yellow"/>
          <w:lang w:val="ro-RO"/>
          <w14:ligatures w14:val="none"/>
        </w:rPr>
      </w:pPr>
    </w:p>
    <w:p w14:paraId="7E444DC5" w14:textId="443F444E" w:rsidR="00320E32" w:rsidRPr="003947BA" w:rsidRDefault="00320E32" w:rsidP="00320E32">
      <w:pPr>
        <w:spacing w:line="256" w:lineRule="auto"/>
        <w:ind w:left="90"/>
        <w:jc w:val="both"/>
        <w:rPr>
          <w:rFonts w:ascii="Cambria" w:eastAsia="Cambria" w:hAnsi="Cambria" w:cs="Cambria"/>
          <w:kern w:val="0"/>
          <w:sz w:val="22"/>
          <w:szCs w:val="22"/>
          <w:lang w:val="ro-RO"/>
          <w14:ligatures w14:val="none"/>
        </w:rPr>
      </w:pPr>
      <w:r w:rsidRPr="003947BA">
        <w:rPr>
          <w:rFonts w:ascii="Cambria" w:eastAsia="Cambria" w:hAnsi="Cambria" w:cs="Cambria"/>
          <w:kern w:val="0"/>
          <w:sz w:val="22"/>
          <w:szCs w:val="22"/>
          <w:highlight w:val="yellow"/>
          <w:lang w:val="ro-RO"/>
          <w14:ligatures w14:val="none"/>
        </w:rPr>
        <w:t>[Denumirea companiei]</w:t>
      </w:r>
    </w:p>
    <w:p w14:paraId="1D688C68" w14:textId="77777777" w:rsidR="00320E32" w:rsidRPr="003947BA" w:rsidRDefault="00320E32" w:rsidP="00320E32">
      <w:pPr>
        <w:spacing w:after="0" w:line="256" w:lineRule="auto"/>
        <w:ind w:left="90"/>
        <w:jc w:val="both"/>
        <w:rPr>
          <w:rFonts w:ascii="Cambria" w:eastAsia="Cambria" w:hAnsi="Cambria" w:cs="Cambria"/>
          <w:kern w:val="0"/>
          <w:sz w:val="20"/>
          <w:szCs w:val="20"/>
          <w:lang w:val="ro-RO"/>
          <w14:ligatures w14:val="none"/>
        </w:rPr>
      </w:pPr>
      <w:r w:rsidRPr="003947BA">
        <w:rPr>
          <w:rFonts w:ascii="Cambria" w:eastAsia="Cambria" w:hAnsi="Cambria" w:cs="Cambria"/>
          <w:kern w:val="0"/>
          <w:sz w:val="22"/>
          <w:szCs w:val="22"/>
          <w:highlight w:val="yellow"/>
          <w:lang w:val="ro-RO"/>
          <w14:ligatures w14:val="none"/>
        </w:rPr>
        <w:t>Numele, Prenumele persoanei responsabile</w:t>
      </w:r>
      <w:r w:rsidRPr="003947BA">
        <w:rPr>
          <w:rFonts w:ascii="Cambria" w:eastAsia="Cambria" w:hAnsi="Cambria" w:cs="Cambria"/>
          <w:kern w:val="0"/>
          <w:sz w:val="22"/>
          <w:szCs w:val="22"/>
          <w:lang w:val="ro-RO"/>
          <w14:ligatures w14:val="none"/>
        </w:rPr>
        <w:t xml:space="preserve"> _________________________________</w:t>
      </w:r>
      <w:r>
        <w:rPr>
          <w:rFonts w:ascii="Cambria" w:eastAsia="Cambria" w:hAnsi="Cambria" w:cs="Cambria"/>
          <w:kern w:val="0"/>
          <w:sz w:val="22"/>
          <w:szCs w:val="22"/>
          <w:lang w:val="ro-RO"/>
          <w14:ligatures w14:val="none"/>
        </w:rPr>
        <w:t xml:space="preserve">  </w:t>
      </w:r>
      <w:r w:rsidRPr="003947BA">
        <w:rPr>
          <w:rFonts w:ascii="Cambria" w:eastAsia="Cambria" w:hAnsi="Cambria" w:cs="Cambria"/>
          <w:kern w:val="0"/>
          <w:sz w:val="20"/>
          <w:szCs w:val="20"/>
          <w:lang w:val="ro-RO"/>
          <w14:ligatures w14:val="none"/>
        </w:rPr>
        <w:t xml:space="preserve">Data: _______________________    </w:t>
      </w:r>
    </w:p>
    <w:p w14:paraId="2DE32662" w14:textId="4EDF45C6" w:rsidR="00320E32" w:rsidRPr="003947BA" w:rsidRDefault="00320E32" w:rsidP="00320E32">
      <w:pPr>
        <w:ind w:left="4320"/>
      </w:pPr>
      <w:r w:rsidRPr="003947BA">
        <w:rPr>
          <w:rFonts w:ascii="Cambria" w:eastAsia="Cambria" w:hAnsi="Cambria" w:cs="Cambria"/>
          <w:kern w:val="0"/>
          <w:sz w:val="20"/>
          <w:szCs w:val="20"/>
          <w:lang w:val="ro-RO"/>
          <w14:ligatures w14:val="none"/>
        </w:rPr>
        <w:t>semnătură, ștampil</w:t>
      </w:r>
      <w:r>
        <w:rPr>
          <w:rFonts w:ascii="Cambria" w:eastAsia="Cambria" w:hAnsi="Cambria" w:cs="Cambria"/>
          <w:kern w:val="0"/>
          <w:sz w:val="20"/>
          <w:szCs w:val="20"/>
          <w:lang w:val="ro-RO"/>
          <w14:ligatures w14:val="none"/>
        </w:rPr>
        <w:t>a</w:t>
      </w:r>
    </w:p>
    <w:sectPr w:rsidR="00320E32" w:rsidRPr="003947BA" w:rsidSect="000B1C2F">
      <w:pgSz w:w="15840" w:h="12240" w:orient="landscape"/>
      <w:pgMar w:top="45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8B1A25"/>
    <w:multiLevelType w:val="hybridMultilevel"/>
    <w:tmpl w:val="1486C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A62DF6"/>
    <w:multiLevelType w:val="hybridMultilevel"/>
    <w:tmpl w:val="28E06EBC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468742808">
    <w:abstractNumId w:val="1"/>
  </w:num>
  <w:num w:numId="2" w16cid:durableId="1620797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6C1"/>
    <w:rsid w:val="000B1C2F"/>
    <w:rsid w:val="001E6FD3"/>
    <w:rsid w:val="002E2C0A"/>
    <w:rsid w:val="00300E70"/>
    <w:rsid w:val="00320E32"/>
    <w:rsid w:val="003757AF"/>
    <w:rsid w:val="003947BA"/>
    <w:rsid w:val="003E55DA"/>
    <w:rsid w:val="003E7C72"/>
    <w:rsid w:val="00506E8C"/>
    <w:rsid w:val="0051314C"/>
    <w:rsid w:val="005159AE"/>
    <w:rsid w:val="005742B4"/>
    <w:rsid w:val="005F7974"/>
    <w:rsid w:val="007461EB"/>
    <w:rsid w:val="007A3AEA"/>
    <w:rsid w:val="00890EB5"/>
    <w:rsid w:val="00974A95"/>
    <w:rsid w:val="00A0099D"/>
    <w:rsid w:val="00A941D1"/>
    <w:rsid w:val="00B1029B"/>
    <w:rsid w:val="00B50F49"/>
    <w:rsid w:val="00B76464"/>
    <w:rsid w:val="00BF06C1"/>
    <w:rsid w:val="00C83B8A"/>
    <w:rsid w:val="00C941F4"/>
    <w:rsid w:val="00D15DCB"/>
    <w:rsid w:val="00D4335A"/>
    <w:rsid w:val="00DA421D"/>
    <w:rsid w:val="00DE6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DD3EA"/>
  <w15:chartTrackingRefBased/>
  <w15:docId w15:val="{E66E4766-D04A-427F-B9BC-2064AC48B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06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06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06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06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06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06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06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06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06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06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06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06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06C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06C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06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06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06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06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06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06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06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06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06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06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06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06C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06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06C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06C1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320E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2187EF-1D29-4DEB-8C53-A7607FA5A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Scurtu Alexandru</dc:creator>
  <cp:keywords/>
  <dc:description/>
  <cp:lastModifiedBy>Scurtu Alexandru</cp:lastModifiedBy>
  <cp:revision>21</cp:revision>
  <dcterms:created xsi:type="dcterms:W3CDTF">2026-04-07T07:00:00Z</dcterms:created>
  <dcterms:modified xsi:type="dcterms:W3CDTF">2026-08-04T12:49:00Z</dcterms:modified>
</cp:coreProperties>
</file>